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69C1" w14:textId="1E4BB2FF" w:rsidR="00822981" w:rsidRPr="008A3C47" w:rsidRDefault="00822981" w:rsidP="00822981">
      <w:pPr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 xml:space="preserve">Информация о местах трудоустройства выпускников по </w:t>
      </w:r>
      <w:r w:rsidR="00B03D33">
        <w:rPr>
          <w:rFonts w:ascii="Times New Roman" w:hAnsi="Times New Roman"/>
          <w:b/>
          <w:sz w:val="28"/>
        </w:rPr>
        <w:t>специальности</w:t>
      </w:r>
      <w:r w:rsidR="007A17A9">
        <w:rPr>
          <w:rFonts w:ascii="Times New Roman" w:hAnsi="Times New Roman"/>
          <w:b/>
          <w:sz w:val="28"/>
        </w:rPr>
        <w:t xml:space="preserve"> </w:t>
      </w:r>
    </w:p>
    <w:p w14:paraId="71FDF2BE" w14:textId="77777777" w:rsidR="00822981" w:rsidRDefault="00822981" w:rsidP="00822981">
      <w:pPr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>«Электрификация и автоматизация сельского хозяйства</w:t>
      </w:r>
      <w:r w:rsidR="005C521A" w:rsidRPr="008A3C47">
        <w:rPr>
          <w:rFonts w:ascii="Times New Roman" w:hAnsi="Times New Roman"/>
          <w:b/>
          <w:sz w:val="28"/>
        </w:rPr>
        <w:t>»</w:t>
      </w:r>
      <w:r w:rsidR="00864057">
        <w:rPr>
          <w:rFonts w:ascii="Times New Roman" w:hAnsi="Times New Roman"/>
          <w:b/>
          <w:sz w:val="28"/>
        </w:rPr>
        <w:t xml:space="preserve"> </w:t>
      </w:r>
      <w:r w:rsidR="005C521A">
        <w:rPr>
          <w:rFonts w:ascii="Times New Roman" w:hAnsi="Times New Roman"/>
          <w:b/>
          <w:sz w:val="28"/>
        </w:rPr>
        <w:t>н</w:t>
      </w:r>
      <w:r w:rsidR="00864057">
        <w:rPr>
          <w:rFonts w:ascii="Times New Roman" w:hAnsi="Times New Roman"/>
          <w:b/>
          <w:sz w:val="28"/>
        </w:rPr>
        <w:t>а базе основного общего образования</w:t>
      </w:r>
      <w:r w:rsidRPr="008A3C47">
        <w:rPr>
          <w:rFonts w:ascii="Times New Roman" w:hAnsi="Times New Roman"/>
          <w:b/>
          <w:sz w:val="28"/>
        </w:rPr>
        <w:t xml:space="preserve"> (35.02.08) очная форма обучения</w:t>
      </w:r>
    </w:p>
    <w:tbl>
      <w:tblPr>
        <w:tblW w:w="14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1"/>
        <w:gridCol w:w="2347"/>
        <w:gridCol w:w="6"/>
      </w:tblGrid>
      <w:tr w:rsidR="0010222C" w:rsidRPr="0010222C" w14:paraId="5DD3C731" w14:textId="36AB6AA8" w:rsidTr="0010222C">
        <w:trPr>
          <w:trHeight w:val="414"/>
          <w:jc w:val="center"/>
        </w:trPr>
        <w:tc>
          <w:tcPr>
            <w:tcW w:w="12401" w:type="dxa"/>
            <w:vMerge w:val="restart"/>
            <w:shd w:val="clear" w:color="auto" w:fill="92D050"/>
            <w:vAlign w:val="center"/>
          </w:tcPr>
          <w:p w14:paraId="365656DD" w14:textId="77777777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222C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2353" w:type="dxa"/>
            <w:gridSpan w:val="2"/>
            <w:shd w:val="clear" w:color="auto" w:fill="92D050"/>
            <w:vAlign w:val="center"/>
          </w:tcPr>
          <w:p w14:paraId="69277862" w14:textId="5C440FA3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222C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10222C" w:rsidRPr="0010222C" w14:paraId="73B72307" w14:textId="77777777" w:rsidTr="0010222C">
        <w:trPr>
          <w:gridAfter w:val="1"/>
          <w:wAfter w:w="6" w:type="dxa"/>
          <w:trHeight w:val="64"/>
          <w:jc w:val="center"/>
        </w:trPr>
        <w:tc>
          <w:tcPr>
            <w:tcW w:w="12401" w:type="dxa"/>
            <w:vMerge/>
            <w:shd w:val="clear" w:color="auto" w:fill="92D050"/>
            <w:vAlign w:val="center"/>
          </w:tcPr>
          <w:p w14:paraId="208D9E0F" w14:textId="77777777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92D050"/>
            <w:vAlign w:val="center"/>
          </w:tcPr>
          <w:p w14:paraId="2C708550" w14:textId="77777777" w:rsidR="0010222C" w:rsidRPr="0010222C" w:rsidRDefault="0010222C" w:rsidP="0086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222C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10222C" w:rsidRPr="0010222C" w14:paraId="241E39FC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5E80AB22" w14:textId="77777777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ПАО «</w:t>
            </w:r>
            <w:proofErr w:type="spellStart"/>
            <w:r w:rsidRPr="0010222C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Pr="0010222C">
              <w:rPr>
                <w:rFonts w:ascii="Times New Roman" w:hAnsi="Times New Roman"/>
                <w:sz w:val="28"/>
                <w:szCs w:val="28"/>
              </w:rPr>
              <w:t xml:space="preserve"> Сибирь»-«Омскэнерго», г. Тара</w:t>
            </w:r>
          </w:p>
        </w:tc>
        <w:tc>
          <w:tcPr>
            <w:tcW w:w="2347" w:type="dxa"/>
            <w:vAlign w:val="center"/>
          </w:tcPr>
          <w:p w14:paraId="31ABBA7E" w14:textId="360D2682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0222C" w:rsidRPr="0010222C" w14:paraId="0F83E006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722CC73A" w14:textId="0BD3746F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АСУСО «Тарский ДИ», Омская область, Тарский район, г. Тара</w:t>
            </w:r>
          </w:p>
        </w:tc>
        <w:tc>
          <w:tcPr>
            <w:tcW w:w="2347" w:type="dxa"/>
            <w:vAlign w:val="center"/>
          </w:tcPr>
          <w:p w14:paraId="7278633C" w14:textId="237D4577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222C" w:rsidRPr="0010222C" w14:paraId="1E870A24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7F396F91" w14:textId="2A6EAF19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ООО Агентство «Луком-А-Западная Сибирь», Ханты-Мансийский - Югра АО, г. Когалым</w:t>
            </w:r>
          </w:p>
        </w:tc>
        <w:tc>
          <w:tcPr>
            <w:tcW w:w="2347" w:type="dxa"/>
            <w:vAlign w:val="center"/>
          </w:tcPr>
          <w:p w14:paraId="5939EEB2" w14:textId="73402E77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222C" w:rsidRPr="0010222C" w14:paraId="2D829631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1B240568" w14:textId="3B88A3EA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ИП Трофимова Светлана Михайловна, Омская область, Тарский район, г. Тара</w:t>
            </w:r>
          </w:p>
        </w:tc>
        <w:tc>
          <w:tcPr>
            <w:tcW w:w="2347" w:type="dxa"/>
            <w:vAlign w:val="center"/>
          </w:tcPr>
          <w:p w14:paraId="3FE0C8C2" w14:textId="5F06F18B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222C" w:rsidRPr="0010222C" w14:paraId="5D091304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56382886" w14:textId="3CA3F067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МУП «ЭНЕРГИЯ», Омская область, Тарский район, г Тара</w:t>
            </w:r>
          </w:p>
        </w:tc>
        <w:tc>
          <w:tcPr>
            <w:tcW w:w="2347" w:type="dxa"/>
            <w:vAlign w:val="center"/>
          </w:tcPr>
          <w:p w14:paraId="012AABAF" w14:textId="1F9B525B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222C" w:rsidRPr="0010222C" w14:paraId="57D867D7" w14:textId="77777777" w:rsidTr="0010222C">
        <w:trPr>
          <w:gridAfter w:val="1"/>
          <w:wAfter w:w="6" w:type="dxa"/>
          <w:trHeight w:val="130"/>
          <w:jc w:val="center"/>
        </w:trPr>
        <w:tc>
          <w:tcPr>
            <w:tcW w:w="12401" w:type="dxa"/>
            <w:shd w:val="clear" w:color="000000" w:fill="FFFFFF"/>
            <w:vAlign w:val="center"/>
          </w:tcPr>
          <w:p w14:paraId="672DE66F" w14:textId="2338DADF" w:rsidR="0010222C" w:rsidRPr="0010222C" w:rsidRDefault="0010222C" w:rsidP="003522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ООО «УМИТ», Омская область, Тарский район, г. Тара</w:t>
            </w:r>
          </w:p>
        </w:tc>
        <w:tc>
          <w:tcPr>
            <w:tcW w:w="2347" w:type="dxa"/>
            <w:vAlign w:val="center"/>
          </w:tcPr>
          <w:p w14:paraId="42DDF3A2" w14:textId="57316504" w:rsidR="0010222C" w:rsidRPr="0010222C" w:rsidRDefault="0010222C" w:rsidP="00352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E41E3EF" w14:textId="77777777" w:rsidR="00822981" w:rsidRDefault="00822981" w:rsidP="00822981">
      <w:pPr>
        <w:rPr>
          <w:rFonts w:ascii="Times New Roman" w:hAnsi="Times New Roman"/>
          <w:b/>
          <w:sz w:val="28"/>
        </w:rPr>
      </w:pPr>
    </w:p>
    <w:p w14:paraId="10D200A0" w14:textId="77777777" w:rsidR="009147A8" w:rsidRDefault="009147A8"/>
    <w:sectPr w:rsidR="009147A8" w:rsidSect="0082298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81"/>
    <w:rsid w:val="0010222C"/>
    <w:rsid w:val="00152C1A"/>
    <w:rsid w:val="002C7933"/>
    <w:rsid w:val="003944D1"/>
    <w:rsid w:val="004F7FBA"/>
    <w:rsid w:val="005C521A"/>
    <w:rsid w:val="006417A5"/>
    <w:rsid w:val="00781F09"/>
    <w:rsid w:val="007960B8"/>
    <w:rsid w:val="007A17A9"/>
    <w:rsid w:val="00822981"/>
    <w:rsid w:val="00837F18"/>
    <w:rsid w:val="00864057"/>
    <w:rsid w:val="009147A8"/>
    <w:rsid w:val="009578CC"/>
    <w:rsid w:val="00A1772D"/>
    <w:rsid w:val="00B030B0"/>
    <w:rsid w:val="00B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392"/>
  <w15:docId w15:val="{B7934F93-9021-4548-8FCB-4130DEB3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Петрущенко</dc:creator>
  <cp:lastModifiedBy>Пользователь</cp:lastModifiedBy>
  <cp:revision>12</cp:revision>
  <cp:lastPrinted>2024-09-06T06:04:00Z</cp:lastPrinted>
  <dcterms:created xsi:type="dcterms:W3CDTF">2024-09-04T08:52:00Z</dcterms:created>
  <dcterms:modified xsi:type="dcterms:W3CDTF">2026-03-17T04:44:00Z</dcterms:modified>
</cp:coreProperties>
</file>