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D6" w:rsidRPr="00B43416" w:rsidRDefault="003B3DEE">
      <w:pPr>
        <w:pStyle w:val="a3"/>
        <w:spacing w:before="73" w:line="244" w:lineRule="auto"/>
        <w:ind w:left="7534" w:right="198" w:hanging="159"/>
        <w:jc w:val="right"/>
        <w:rPr>
          <w:sz w:val="24"/>
          <w:szCs w:val="24"/>
        </w:rPr>
      </w:pPr>
      <w:r w:rsidRPr="00B43416">
        <w:rPr>
          <w:sz w:val="24"/>
          <w:szCs w:val="24"/>
        </w:rPr>
        <w:t xml:space="preserve">Ректору ФГБОУ </w:t>
      </w:r>
      <w:proofErr w:type="gramStart"/>
      <w:r w:rsidRPr="00B43416">
        <w:rPr>
          <w:sz w:val="24"/>
          <w:szCs w:val="24"/>
        </w:rPr>
        <w:t>ВО</w:t>
      </w:r>
      <w:proofErr w:type="gramEnd"/>
      <w:r w:rsidRPr="00B43416">
        <w:rPr>
          <w:sz w:val="24"/>
          <w:szCs w:val="24"/>
        </w:rPr>
        <w:t xml:space="preserve"> Омский ГАУ Шумаковой Оксане Викторовне</w:t>
      </w:r>
    </w:p>
    <w:p w:rsidR="003A69D6" w:rsidRPr="00B43416" w:rsidRDefault="003B3DEE">
      <w:pPr>
        <w:pStyle w:val="11"/>
        <w:spacing w:before="20"/>
        <w:rPr>
          <w:sz w:val="24"/>
          <w:szCs w:val="24"/>
        </w:rPr>
      </w:pPr>
      <w:r w:rsidRPr="00B43416">
        <w:rPr>
          <w:sz w:val="24"/>
          <w:szCs w:val="24"/>
        </w:rPr>
        <w:t>ЗАЯВЛЕНИЕ</w:t>
      </w:r>
    </w:p>
    <w:p w:rsidR="003A69D6" w:rsidRPr="00B43416" w:rsidRDefault="003B3DEE">
      <w:pPr>
        <w:spacing w:before="18"/>
        <w:ind w:left="3037" w:right="3067"/>
        <w:jc w:val="center"/>
        <w:rPr>
          <w:b/>
          <w:sz w:val="24"/>
          <w:szCs w:val="24"/>
        </w:rPr>
      </w:pPr>
      <w:r w:rsidRPr="00B43416">
        <w:rPr>
          <w:b/>
          <w:sz w:val="24"/>
          <w:szCs w:val="24"/>
        </w:rPr>
        <w:t>о согласии на зачисление</w:t>
      </w:r>
    </w:p>
    <w:p w:rsidR="003A69D6" w:rsidRPr="00B43416" w:rsidRDefault="003A69D6">
      <w:pPr>
        <w:pStyle w:val="a3"/>
        <w:rPr>
          <w:b/>
          <w:sz w:val="24"/>
          <w:szCs w:val="24"/>
        </w:rPr>
      </w:pPr>
    </w:p>
    <w:p w:rsidR="003A69D6" w:rsidRPr="00B43416" w:rsidRDefault="003B3DEE">
      <w:pPr>
        <w:pStyle w:val="a3"/>
        <w:tabs>
          <w:tab w:val="left" w:pos="10240"/>
        </w:tabs>
        <w:spacing w:before="93"/>
        <w:ind w:left="291"/>
        <w:rPr>
          <w:sz w:val="24"/>
          <w:szCs w:val="24"/>
        </w:rPr>
      </w:pPr>
      <w:r w:rsidRPr="00B43416">
        <w:rPr>
          <w:sz w:val="24"/>
          <w:szCs w:val="24"/>
        </w:rPr>
        <w:t>Я,</w:t>
      </w:r>
      <w:r w:rsidRPr="00B43416">
        <w:rPr>
          <w:spacing w:val="-13"/>
          <w:sz w:val="24"/>
          <w:szCs w:val="24"/>
        </w:rPr>
        <w:t xml:space="preserve"> </w:t>
      </w:r>
      <w:r w:rsidRPr="00B43416">
        <w:rPr>
          <w:sz w:val="24"/>
          <w:szCs w:val="24"/>
          <w:u w:val="single"/>
        </w:rPr>
        <w:t xml:space="preserve"> </w:t>
      </w:r>
      <w:r w:rsidRPr="00B43416">
        <w:rPr>
          <w:sz w:val="24"/>
          <w:szCs w:val="24"/>
          <w:u w:val="single"/>
        </w:rPr>
        <w:tab/>
      </w:r>
    </w:p>
    <w:p w:rsidR="003A69D6" w:rsidRPr="00B43416" w:rsidRDefault="003B3DEE">
      <w:pPr>
        <w:spacing w:before="22"/>
        <w:ind w:left="3514"/>
        <w:rPr>
          <w:w w:val="105"/>
          <w:sz w:val="16"/>
          <w:szCs w:val="16"/>
        </w:rPr>
      </w:pPr>
      <w:r w:rsidRPr="00B43416">
        <w:rPr>
          <w:w w:val="105"/>
          <w:sz w:val="16"/>
          <w:szCs w:val="16"/>
        </w:rPr>
        <w:t>(фамилия, имя, отчество (при наличии), дата рождения)</w:t>
      </w:r>
    </w:p>
    <w:p w:rsidR="00F032E1" w:rsidRDefault="00F032E1" w:rsidP="00F032E1">
      <w:pPr>
        <w:pStyle w:val="a3"/>
        <w:pBdr>
          <w:bottom w:val="single" w:sz="12" w:space="1" w:color="auto"/>
        </w:pBdr>
        <w:spacing w:before="48" w:line="268" w:lineRule="auto"/>
        <w:ind w:left="150" w:right="19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подтверждаю свое согласие на зачисление  для обучения в  ФГБОУ  ВО Омский ГАУ в соответствии со следующими условиями поступления и основанием</w:t>
      </w:r>
      <w:r w:rsidRPr="00B43416">
        <w:rPr>
          <w:spacing w:val="11"/>
          <w:sz w:val="24"/>
          <w:szCs w:val="24"/>
        </w:rPr>
        <w:t xml:space="preserve"> </w:t>
      </w:r>
      <w:r w:rsidRPr="00B43416">
        <w:rPr>
          <w:sz w:val="24"/>
          <w:szCs w:val="24"/>
        </w:rPr>
        <w:t>приема:</w:t>
      </w:r>
    </w:p>
    <w:p w:rsidR="0067593A" w:rsidRPr="00B43416" w:rsidRDefault="0067593A" w:rsidP="00F032E1">
      <w:pPr>
        <w:pStyle w:val="a3"/>
        <w:pBdr>
          <w:bottom w:val="single" w:sz="12" w:space="1" w:color="auto"/>
        </w:pBdr>
        <w:spacing w:before="48" w:line="268" w:lineRule="auto"/>
        <w:ind w:left="150" w:right="190"/>
        <w:jc w:val="both"/>
        <w:rPr>
          <w:sz w:val="24"/>
          <w:szCs w:val="24"/>
        </w:rPr>
      </w:pPr>
    </w:p>
    <w:p w:rsidR="00F032E1" w:rsidRDefault="00B43416" w:rsidP="00B43416">
      <w:pPr>
        <w:pStyle w:val="a3"/>
        <w:spacing w:before="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  </w:t>
      </w:r>
      <w:r w:rsidR="00F032E1" w:rsidRPr="00B43416">
        <w:rPr>
          <w:w w:val="105"/>
          <w:sz w:val="16"/>
          <w:szCs w:val="16"/>
        </w:rPr>
        <w:t>(код и наименование направления</w:t>
      </w:r>
      <w:r>
        <w:rPr>
          <w:w w:val="105"/>
          <w:sz w:val="16"/>
          <w:szCs w:val="16"/>
        </w:rPr>
        <w:t xml:space="preserve"> п</w:t>
      </w:r>
      <w:r w:rsidR="00F032E1" w:rsidRPr="00B43416">
        <w:rPr>
          <w:w w:val="105"/>
          <w:sz w:val="16"/>
          <w:szCs w:val="16"/>
        </w:rPr>
        <w:t>одготовки/специальности)</w:t>
      </w:r>
    </w:p>
    <w:p w:rsidR="00B43416" w:rsidRDefault="00B43416" w:rsidP="00B43416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>Форма</w:t>
      </w:r>
      <w:r w:rsidRPr="00B43416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 _______________________________________________________________________</w:t>
      </w:r>
    </w:p>
    <w:p w:rsidR="00B43416" w:rsidRDefault="006C4861" w:rsidP="00B43416">
      <w:pPr>
        <w:pStyle w:val="a3"/>
        <w:spacing w:before="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                                 (очная, очно-заочная, заочная)</w:t>
      </w:r>
    </w:p>
    <w:p w:rsidR="00F032E1" w:rsidRPr="00B43416" w:rsidRDefault="00F032E1" w:rsidP="006C4861">
      <w:pPr>
        <w:pStyle w:val="a3"/>
        <w:spacing w:before="46" w:line="310" w:lineRule="atLeast"/>
        <w:ind w:right="-272" w:firstLine="567"/>
        <w:rPr>
          <w:sz w:val="24"/>
          <w:szCs w:val="24"/>
        </w:rPr>
      </w:pPr>
      <w:r w:rsidRPr="00B43416">
        <w:rPr>
          <w:sz w:val="24"/>
          <w:szCs w:val="24"/>
        </w:rPr>
        <w:t>В рамках</w:t>
      </w:r>
      <w:r w:rsidR="006C4861">
        <w:rPr>
          <w:sz w:val="24"/>
          <w:szCs w:val="24"/>
        </w:rPr>
        <w:t xml:space="preserve"> конкурса</w:t>
      </w:r>
      <w:r w:rsidRPr="00B43416">
        <w:rPr>
          <w:sz w:val="24"/>
          <w:szCs w:val="24"/>
        </w:rPr>
        <w:t>:</w:t>
      </w:r>
      <w:r w:rsidR="006C4861">
        <w:rPr>
          <w:sz w:val="24"/>
          <w:szCs w:val="24"/>
        </w:rPr>
        <w:t xml:space="preserve"> </w:t>
      </w:r>
      <w:r w:rsidRPr="00B43416">
        <w:rPr>
          <w:sz w:val="24"/>
          <w:szCs w:val="24"/>
        </w:rPr>
        <w:t>на бюджетные места</w:t>
      </w:r>
      <w:r w:rsidR="006C4861">
        <w:rPr>
          <w:sz w:val="24"/>
          <w:szCs w:val="24"/>
        </w:rPr>
        <w:t>;</w:t>
      </w:r>
      <w:r w:rsidRPr="00B43416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особая квота;</w:t>
      </w:r>
      <w:r w:rsidRPr="006C4861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целевая квота;</w:t>
      </w:r>
      <w:r w:rsidRPr="006C4861">
        <w:rPr>
          <w:sz w:val="52"/>
          <w:szCs w:val="52"/>
        </w:rPr>
        <w:t>□</w:t>
      </w:r>
      <w:r w:rsidR="006C4861" w:rsidRPr="00B43416">
        <w:rPr>
          <w:sz w:val="24"/>
          <w:szCs w:val="24"/>
        </w:rPr>
        <w:t xml:space="preserve"> на места, с оплатой стоимости обучения</w:t>
      </w:r>
      <w:r w:rsidRPr="00B43416">
        <w:rPr>
          <w:sz w:val="24"/>
          <w:szCs w:val="24"/>
        </w:rPr>
        <w:t>.</w:t>
      </w:r>
    </w:p>
    <w:p w:rsidR="00F032E1" w:rsidRPr="00DB008B" w:rsidRDefault="006C4861" w:rsidP="00DB008B">
      <w:pPr>
        <w:pStyle w:val="1"/>
        <w:ind w:firstLine="540"/>
        <w:jc w:val="both"/>
        <w:rPr>
          <w:b w:val="0"/>
        </w:rPr>
      </w:pPr>
      <w:bookmarkStart w:id="0" w:name="_GoBack"/>
      <w:proofErr w:type="gramStart"/>
      <w:r w:rsidRPr="00DB58B9">
        <w:rPr>
          <w:b w:val="0"/>
          <w:color w:val="auto"/>
        </w:rPr>
        <w:t>В</w:t>
      </w:r>
      <w:r w:rsidR="003B3DEE" w:rsidRPr="00DB58B9">
        <w:rPr>
          <w:b w:val="0"/>
          <w:color w:val="auto"/>
        </w:rPr>
        <w:t xml:space="preserve"> соответствии с пунктом</w:t>
      </w:r>
      <w:r w:rsidR="00F032E1" w:rsidRPr="00DB58B9">
        <w:rPr>
          <w:b w:val="0"/>
          <w:color w:val="auto"/>
        </w:rPr>
        <w:t xml:space="preserve"> </w:t>
      </w:r>
      <w:r w:rsidR="00DB008B" w:rsidRPr="00DB58B9">
        <w:rPr>
          <w:b w:val="0"/>
          <w:color w:val="auto"/>
        </w:rPr>
        <w:t>81</w:t>
      </w:r>
      <w:r w:rsidR="00F032E1" w:rsidRPr="00DB58B9">
        <w:rPr>
          <w:b w:val="0"/>
          <w:color w:val="auto"/>
        </w:rPr>
        <w:t xml:space="preserve"> </w:t>
      </w:r>
      <w:r w:rsidR="00505842" w:rsidRPr="00DB58B9">
        <w:rPr>
          <w:b w:val="0"/>
          <w:color w:val="auto"/>
        </w:rPr>
        <w:t>приказа</w:t>
      </w:r>
      <w:r w:rsidR="00505842" w:rsidRPr="00DB008B">
        <w:rPr>
          <w:color w:val="auto"/>
        </w:rPr>
        <w:t xml:space="preserve"> </w:t>
      </w:r>
      <w:bookmarkEnd w:id="0"/>
      <w:r w:rsidR="00DB008B" w:rsidRPr="00DB008B">
        <w:rPr>
          <w:color w:val="auto"/>
        </w:rPr>
        <w:fldChar w:fldCharType="begin"/>
      </w:r>
      <w:r w:rsidR="00DB008B" w:rsidRPr="00DB008B">
        <w:rPr>
          <w:color w:val="auto"/>
        </w:rPr>
        <w:instrText xml:space="preserve"> HYPERLINK "http://ivo.garant.ru/document/redirect/77316478/0" </w:instrText>
      </w:r>
      <w:r w:rsidR="00DB008B" w:rsidRPr="00DB008B">
        <w:rPr>
          <w:color w:val="auto"/>
        </w:rPr>
        <w:fldChar w:fldCharType="separate"/>
      </w:r>
      <w:r w:rsidR="00DB008B" w:rsidRPr="00DB008B">
        <w:rPr>
          <w:rStyle w:val="a5"/>
          <w:b w:val="0"/>
          <w:bCs w:val="0"/>
          <w:color w:val="auto"/>
        </w:rPr>
        <w:t>Приказ Министерства науки и высшего образования РФ от 21 августа 2020 г. N 1076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 (с изменениями и дополнениями)</w:t>
      </w:r>
      <w:r w:rsidR="00DB008B" w:rsidRPr="00DB008B">
        <w:rPr>
          <w:rStyle w:val="a5"/>
          <w:b w:val="0"/>
          <w:bCs w:val="0"/>
          <w:color w:val="auto"/>
        </w:rPr>
        <w:t xml:space="preserve"> </w:t>
      </w:r>
      <w:r w:rsidR="00DB008B" w:rsidRPr="00DB008B">
        <w:rPr>
          <w:rStyle w:val="a5"/>
          <w:b w:val="0"/>
          <w:bCs w:val="0"/>
          <w:color w:val="auto"/>
        </w:rPr>
        <w:fldChar w:fldCharType="end"/>
      </w:r>
      <w:bookmarkStart w:id="1" w:name="Par43"/>
      <w:bookmarkEnd w:id="1"/>
      <w:r w:rsidR="00F032E1" w:rsidRPr="00B43416">
        <w:t xml:space="preserve"> </w:t>
      </w:r>
      <w:r w:rsidR="00F032E1" w:rsidRPr="00DB008B">
        <w:rPr>
          <w:b w:val="0"/>
        </w:rPr>
        <w:t>подтверждаю, что мною не подано (не будет подано) заявление о согласии на зачисление на обучение по программам высшего образования</w:t>
      </w:r>
      <w:proofErr w:type="gramEnd"/>
      <w:r w:rsidR="00F032E1" w:rsidRPr="00DB008B">
        <w:rPr>
          <w:b w:val="0"/>
        </w:rPr>
        <w:t xml:space="preserve"> данного уровня на места в рамках контрольных цифр приема в другие организации.</w:t>
      </w:r>
    </w:p>
    <w:p w:rsidR="003A69D6" w:rsidRPr="00B43416" w:rsidRDefault="003B3DEE" w:rsidP="006C4861">
      <w:pPr>
        <w:pStyle w:val="a3"/>
        <w:ind w:firstLine="540"/>
        <w:rPr>
          <w:sz w:val="24"/>
          <w:szCs w:val="24"/>
        </w:rPr>
      </w:pPr>
      <w:proofErr w:type="gramStart"/>
      <w:r w:rsidRPr="00B43416">
        <w:rPr>
          <w:sz w:val="24"/>
          <w:szCs w:val="24"/>
        </w:rPr>
        <w:t xml:space="preserve">С Уставом ознакомлен, о возможности подачи заявления о согласии в Омский ГАУ не более </w:t>
      </w:r>
      <w:r w:rsidR="00505842">
        <w:rPr>
          <w:sz w:val="24"/>
          <w:szCs w:val="24"/>
        </w:rPr>
        <w:t>пяти</w:t>
      </w:r>
      <w:r w:rsidRPr="00B43416">
        <w:rPr>
          <w:sz w:val="24"/>
          <w:szCs w:val="24"/>
        </w:rPr>
        <w:t xml:space="preserve"> раз предупрежден</w:t>
      </w:r>
      <w:r w:rsidR="00505842">
        <w:rPr>
          <w:sz w:val="24"/>
          <w:szCs w:val="24"/>
        </w:rPr>
        <w:t>.</w:t>
      </w:r>
      <w:proofErr w:type="gramEnd"/>
    </w:p>
    <w:p w:rsidR="003A69D6" w:rsidRPr="00B43416" w:rsidRDefault="003A69D6" w:rsidP="006C4861">
      <w:pPr>
        <w:pStyle w:val="a3"/>
        <w:rPr>
          <w:sz w:val="24"/>
          <w:szCs w:val="24"/>
        </w:rPr>
      </w:pPr>
    </w:p>
    <w:p w:rsidR="003A69D6" w:rsidRPr="00B43416" w:rsidRDefault="006B274F">
      <w:pPr>
        <w:pStyle w:val="a3"/>
        <w:tabs>
          <w:tab w:val="left" w:pos="6264"/>
          <w:tab w:val="left" w:pos="6474"/>
          <w:tab w:val="left" w:pos="6993"/>
          <w:tab w:val="left" w:pos="8582"/>
          <w:tab w:val="left" w:pos="9884"/>
        </w:tabs>
        <w:spacing w:after="5"/>
        <w:ind w:left="320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63776" behindDoc="1" locked="0" layoutInCell="1" allowOverlap="1">
                <wp:simplePos x="0" y="0"/>
                <wp:positionH relativeFrom="page">
                  <wp:posOffset>6086475</wp:posOffset>
                </wp:positionH>
                <wp:positionV relativeFrom="paragraph">
                  <wp:posOffset>4445</wp:posOffset>
                </wp:positionV>
                <wp:extent cx="245110" cy="13462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D6" w:rsidRDefault="003B3DEE">
                            <w:pPr>
                              <w:pStyle w:val="a3"/>
                              <w:spacing w:line="212" w:lineRule="exact"/>
                            </w:pPr>
                            <w: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9.25pt;margin-top:.35pt;width:19.3pt;height:10.6pt;z-index:-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7JrgIAAKg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" filled="f" stroked="f">
                <v:textbox inset="0,0,0,0">
                  <w:txbxContent>
                    <w:p w:rsidR="003A69D6" w:rsidRDefault="003B3DEE">
                      <w:pPr>
                        <w:pStyle w:val="a3"/>
                        <w:spacing w:line="212" w:lineRule="exact"/>
                      </w:pPr>
                      <w:r>
                        <w:t>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64800" behindDoc="1" locked="0" layoutInCell="1" allowOverlap="1">
                <wp:simplePos x="0" y="0"/>
                <wp:positionH relativeFrom="page">
                  <wp:posOffset>6065520</wp:posOffset>
                </wp:positionH>
                <wp:positionV relativeFrom="paragraph">
                  <wp:posOffset>-38100</wp:posOffset>
                </wp:positionV>
                <wp:extent cx="361950" cy="1714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7.6pt;margin-top:-3pt;width:28.5pt;height:13.5pt;z-index:-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" stroked="f">
                <w10:wrap anchorx="page"/>
              </v:rect>
            </w:pict>
          </mc:Fallback>
        </mc:AlternateContent>
      </w:r>
      <w:r w:rsidR="003B3DEE" w:rsidRPr="00B43416">
        <w:rPr>
          <w:sz w:val="24"/>
          <w:szCs w:val="24"/>
          <w:u w:val="single"/>
        </w:rPr>
        <w:t xml:space="preserve"> </w:t>
      </w:r>
      <w:r w:rsidR="003B3DEE" w:rsidRPr="00B43416">
        <w:rPr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ab/>
      </w:r>
      <w:r w:rsidR="003B3DEE" w:rsidRPr="00B43416">
        <w:rPr>
          <w:spacing w:val="11"/>
          <w:sz w:val="24"/>
          <w:szCs w:val="24"/>
        </w:rPr>
        <w:t>"</w:t>
      </w:r>
      <w:r w:rsidR="003B3DEE" w:rsidRPr="00B43416">
        <w:rPr>
          <w:spacing w:val="11"/>
          <w:sz w:val="24"/>
          <w:szCs w:val="24"/>
          <w:u w:val="single"/>
        </w:rPr>
        <w:t xml:space="preserve"> </w:t>
      </w:r>
      <w:r w:rsidR="003B3DEE" w:rsidRPr="00B43416">
        <w:rPr>
          <w:spacing w:val="11"/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>"</w:t>
      </w:r>
      <w:r w:rsidR="003B3DEE" w:rsidRPr="00B43416">
        <w:rPr>
          <w:sz w:val="24"/>
          <w:szCs w:val="24"/>
          <w:u w:val="single"/>
        </w:rPr>
        <w:t xml:space="preserve"> </w:t>
      </w:r>
      <w:r w:rsidR="003B3DEE" w:rsidRPr="00B43416">
        <w:rPr>
          <w:sz w:val="24"/>
          <w:szCs w:val="24"/>
          <w:u w:val="single"/>
        </w:rPr>
        <w:tab/>
        <w:t xml:space="preserve"> </w:t>
      </w:r>
      <w:r w:rsidR="0067593A">
        <w:rPr>
          <w:sz w:val="24"/>
          <w:szCs w:val="24"/>
          <w:u w:val="single"/>
        </w:rPr>
        <w:t xml:space="preserve">      20</w:t>
      </w:r>
      <w:r w:rsidR="003B3DEE" w:rsidRPr="00B43416">
        <w:rPr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>г.</w:t>
      </w:r>
    </w:p>
    <w:p w:rsidR="003A69D6" w:rsidRPr="00B43416" w:rsidRDefault="006B274F">
      <w:pPr>
        <w:pStyle w:val="a3"/>
        <w:spacing w:line="20" w:lineRule="exact"/>
        <w:ind w:left="50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645920" cy="12065"/>
                <wp:effectExtent l="0" t="0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12065"/>
                          <a:chOff x="0" y="0"/>
                          <a:chExt cx="2592" cy="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2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9.6pt;height:.95pt;mso-position-horizontal-relative:char;mso-position-vertical-relative:line" coordsize="25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">
                <v:rect id="Rectangle 3" o:spid="_x0000_s1027" style="position:absolute;width:2592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3A69D6" w:rsidRDefault="003B3DEE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  <w:r w:rsidRPr="00B43416">
        <w:rPr>
          <w:w w:val="105"/>
          <w:sz w:val="24"/>
          <w:szCs w:val="24"/>
        </w:rPr>
        <w:t>(Ф.И.О.)</w:t>
      </w:r>
      <w:r w:rsidRPr="00B43416">
        <w:rPr>
          <w:w w:val="105"/>
          <w:sz w:val="24"/>
          <w:szCs w:val="24"/>
        </w:rPr>
        <w:tab/>
        <w:t>(подпись)</w:t>
      </w:r>
    </w:p>
    <w:p w:rsidR="00505842" w:rsidRDefault="00505842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p w:rsidR="0067593A" w:rsidRDefault="0067593A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p w:rsidR="0067593A" w:rsidRDefault="0067593A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sectPr w:rsidR="0067593A" w:rsidSect="003A69D6">
      <w:type w:val="continuous"/>
      <w:pgSz w:w="11900" w:h="16840"/>
      <w:pgMar w:top="1260" w:right="10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D6"/>
    <w:rsid w:val="003A69D6"/>
    <w:rsid w:val="003B3DEE"/>
    <w:rsid w:val="00505842"/>
    <w:rsid w:val="0067593A"/>
    <w:rsid w:val="006B274F"/>
    <w:rsid w:val="006C4861"/>
    <w:rsid w:val="00A51EDD"/>
    <w:rsid w:val="00B43416"/>
    <w:rsid w:val="00DB008B"/>
    <w:rsid w:val="00DB58B9"/>
    <w:rsid w:val="00F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9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008B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9D6"/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3A69D6"/>
    <w:pPr>
      <w:spacing w:before="18"/>
      <w:ind w:left="3037" w:right="3066"/>
      <w:jc w:val="center"/>
      <w:outlineLvl w:val="1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3A69D6"/>
  </w:style>
  <w:style w:type="paragraph" w:customStyle="1" w:styleId="TableParagraph">
    <w:name w:val="Table Paragraph"/>
    <w:basedOn w:val="a"/>
    <w:uiPriority w:val="1"/>
    <w:qFormat/>
    <w:rsid w:val="003A69D6"/>
  </w:style>
  <w:style w:type="character" w:customStyle="1" w:styleId="10">
    <w:name w:val="Заголовок 1 Знак"/>
    <w:basedOn w:val="a0"/>
    <w:link w:val="1"/>
    <w:uiPriority w:val="99"/>
    <w:rsid w:val="00DB008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ja-JP"/>
    </w:rPr>
  </w:style>
  <w:style w:type="character" w:customStyle="1" w:styleId="a5">
    <w:name w:val="Гипертекстовая ссылка"/>
    <w:basedOn w:val="a0"/>
    <w:uiPriority w:val="99"/>
    <w:rsid w:val="00DB008B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9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008B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9D6"/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3A69D6"/>
    <w:pPr>
      <w:spacing w:before="18"/>
      <w:ind w:left="3037" w:right="3066"/>
      <w:jc w:val="center"/>
      <w:outlineLvl w:val="1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3A69D6"/>
  </w:style>
  <w:style w:type="paragraph" w:customStyle="1" w:styleId="TableParagraph">
    <w:name w:val="Table Paragraph"/>
    <w:basedOn w:val="a"/>
    <w:uiPriority w:val="1"/>
    <w:qFormat/>
    <w:rsid w:val="003A69D6"/>
  </w:style>
  <w:style w:type="character" w:customStyle="1" w:styleId="10">
    <w:name w:val="Заголовок 1 Знак"/>
    <w:basedOn w:val="a0"/>
    <w:link w:val="1"/>
    <w:uiPriority w:val="99"/>
    <w:rsid w:val="00DB008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ja-JP"/>
    </w:rPr>
  </w:style>
  <w:style w:type="character" w:customStyle="1" w:styleId="a5">
    <w:name w:val="Гипертекстовая ссылка"/>
    <w:basedOn w:val="a0"/>
    <w:uiPriority w:val="99"/>
    <w:rsid w:val="00DB008B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2022-06-07T11:27:00Z</cp:lastPrinted>
  <dcterms:created xsi:type="dcterms:W3CDTF">2022-06-07T11:26:00Z</dcterms:created>
  <dcterms:modified xsi:type="dcterms:W3CDTF">2022-06-07T11:27:00Z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2017-07-10T00:00:00Z</vt:filetime>
  </property>
</Properties>
</file>